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4C" w:rsidRDefault="0022014C" w:rsidP="0022014C">
      <w:pPr>
        <w:pStyle w:val="RVP-P1"/>
      </w:pPr>
      <w:bookmarkStart w:id="0" w:name="_Toc433031066"/>
      <w:r>
        <w:t>Učební plán</w:t>
      </w:r>
      <w:bookmarkEnd w:id="0"/>
    </w:p>
    <w:p w:rsidR="0022014C" w:rsidRDefault="0022014C" w:rsidP="0022014C">
      <w:pPr>
        <w:jc w:val="both"/>
      </w:pPr>
      <w:r>
        <w:t xml:space="preserve">Název a adresa školy: </w:t>
      </w:r>
    </w:p>
    <w:p w:rsidR="0022014C" w:rsidRDefault="0022014C" w:rsidP="0022014C">
      <w:pPr>
        <w:jc w:val="both"/>
      </w:pPr>
      <w:r>
        <w:t xml:space="preserve">Církevní střední zdravotnická škola Jana Pavla II., Ječná 33, 120 00 Praha 2 </w:t>
      </w:r>
    </w:p>
    <w:p w:rsidR="0022014C" w:rsidRDefault="0022014C" w:rsidP="0022014C">
      <w:pPr>
        <w:jc w:val="both"/>
      </w:pPr>
      <w:r>
        <w:t>Název školního vzdělávacího programu: Praktická sestra</w:t>
      </w:r>
    </w:p>
    <w:p w:rsidR="0022014C" w:rsidRDefault="0022014C" w:rsidP="0022014C">
      <w:pPr>
        <w:jc w:val="both"/>
      </w:pPr>
      <w:r>
        <w:t>Kód a název oboru vzdělání: 53-41-M/01 Zdravotnický asistent</w:t>
      </w:r>
    </w:p>
    <w:p w:rsidR="0022014C" w:rsidRDefault="0022014C" w:rsidP="0022014C">
      <w:pPr>
        <w:jc w:val="both"/>
      </w:pPr>
      <w:r>
        <w:t>Platnost školního vzdělávacího plánu: od 1. září 2010</w:t>
      </w:r>
      <w:r w:rsidR="00622D88">
        <w:t xml:space="preserve"> </w:t>
      </w:r>
      <w:r w:rsidR="00622D88" w:rsidRPr="00622D88">
        <w:rPr>
          <w:b/>
          <w:color w:val="FF0000"/>
        </w:rPr>
        <w:t>(verze 2 – aktualizovaná k 1. 9. 2017)</w:t>
      </w:r>
    </w:p>
    <w:p w:rsidR="0022014C" w:rsidRDefault="0022014C" w:rsidP="0022014C">
      <w:pPr>
        <w:jc w:val="both"/>
        <w:rPr>
          <w:sz w:val="16"/>
          <w:szCs w:val="16"/>
        </w:rPr>
      </w:pPr>
    </w:p>
    <w:tbl>
      <w:tblPr>
        <w:tblW w:w="9414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850"/>
        <w:gridCol w:w="993"/>
        <w:gridCol w:w="1134"/>
        <w:gridCol w:w="1082"/>
        <w:gridCol w:w="930"/>
      </w:tblGrid>
      <w:tr w:rsidR="0022014C" w:rsidTr="00332D3F">
        <w:trPr>
          <w:cantSplit/>
          <w:trHeight w:hRule="exact" w:val="342"/>
          <w:jc w:val="center"/>
        </w:trPr>
        <w:tc>
          <w:tcPr>
            <w:tcW w:w="4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Názvy vyučovacích předmětů</w:t>
            </w: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F306F" w:rsidRDefault="0022014C" w:rsidP="00332D3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F306F">
              <w:rPr>
                <w:b/>
                <w:sz w:val="26"/>
                <w:szCs w:val="26"/>
              </w:rPr>
              <w:t>Počet týdenních vy</w:t>
            </w:r>
            <w:bookmarkStart w:id="1" w:name="_GoBack"/>
            <w:bookmarkEnd w:id="1"/>
            <w:r w:rsidRPr="00CF306F">
              <w:rPr>
                <w:b/>
                <w:sz w:val="26"/>
                <w:szCs w:val="26"/>
              </w:rPr>
              <w:t>učovacích hodin</w:t>
            </w:r>
          </w:p>
        </w:tc>
      </w:tr>
      <w:tr w:rsidR="0022014C" w:rsidTr="00332D3F">
        <w:trPr>
          <w:cantSplit/>
          <w:trHeight w:hRule="exact" w:val="286"/>
          <w:jc w:val="center"/>
        </w:trPr>
        <w:tc>
          <w:tcPr>
            <w:tcW w:w="4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14C" w:rsidRDefault="0022014C" w:rsidP="00332D3F"/>
        </w:tc>
        <w:tc>
          <w:tcPr>
            <w:tcW w:w="40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tabs>
                <w:tab w:val="left" w:pos="120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v ročníku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4C" w:rsidRDefault="0022014C" w:rsidP="00332D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22014C" w:rsidTr="00332D3F">
        <w:trPr>
          <w:cantSplit/>
          <w:trHeight w:hRule="exact" w:val="286"/>
          <w:jc w:val="center"/>
        </w:trPr>
        <w:tc>
          <w:tcPr>
            <w:tcW w:w="4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14C" w:rsidRDefault="0022014C" w:rsidP="00332D3F"/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2014C" w:rsidRDefault="0022014C" w:rsidP="00332D3F"/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2014C" w:rsidRPr="00957D05" w:rsidRDefault="0022014C" w:rsidP="00332D3F">
            <w:pPr>
              <w:snapToGrid w:val="0"/>
              <w:jc w:val="both"/>
              <w:rPr>
                <w:b/>
              </w:rPr>
            </w:pPr>
            <w:r w:rsidRPr="00957D05">
              <w:rPr>
                <w:b/>
              </w:rPr>
              <w:t>Povinné předměty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Český jazyk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5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Literatura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8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Cizí jazyk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3/3/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3/3/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3/3/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3/3/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Křesťanská nauka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CD2CB2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CD2CB2" w:rsidP="00CD2CB2">
            <w:pPr>
              <w:snapToGrid w:val="0"/>
              <w:jc w:val="both"/>
            </w:pPr>
            <w:r>
              <w:t>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 (1)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4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Občanská nauka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4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Dějepis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Pr="00957D05" w:rsidRDefault="0022014C" w:rsidP="00332D3F">
            <w:pPr>
              <w:snapToGrid w:val="0"/>
              <w:jc w:val="both"/>
              <w:rPr>
                <w:vertAlign w:val="superscript"/>
              </w:rPr>
            </w:pPr>
            <w:r>
              <w:t>Dějepis - seminář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 xml:space="preserve">1 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1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014C" w:rsidRPr="001C1E6F" w:rsidRDefault="0022014C" w:rsidP="00332D3F">
            <w:pPr>
              <w:snapToGrid w:val="0"/>
            </w:pPr>
            <w:r w:rsidRPr="001C1E6F">
              <w:t>Literatura - seminář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Pr="001C1E6F" w:rsidRDefault="0022014C" w:rsidP="00332D3F">
            <w:pPr>
              <w:snapToGrid w:val="0"/>
              <w:jc w:val="both"/>
            </w:pPr>
            <w:r w:rsidRPr="001C1E6F"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Pr="001C1E6F" w:rsidRDefault="0022014C" w:rsidP="00332D3F">
            <w:pPr>
              <w:snapToGrid w:val="0"/>
              <w:jc w:val="both"/>
            </w:pPr>
            <w:r w:rsidRPr="001C1E6F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14C" w:rsidRPr="001C1E6F" w:rsidRDefault="0022014C" w:rsidP="00332D3F">
            <w:pPr>
              <w:snapToGrid w:val="0"/>
            </w:pPr>
            <w:r w:rsidRPr="001C1E6F"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14C" w:rsidRPr="001C1E6F" w:rsidRDefault="0022014C" w:rsidP="00332D3F">
            <w:pPr>
              <w:snapToGrid w:val="0"/>
            </w:pPr>
            <w:r w:rsidRPr="001C1E6F">
              <w:t xml:space="preserve">1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1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Chemie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2/1/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3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Biologie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Fyzika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Matematika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7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Tělesná výchova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8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</w:pPr>
            <w:r>
              <w:t>Informační a komunikační technologie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2/2/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2/2/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4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Ekonomika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První pomoc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1/1/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Somatologie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4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Klinická propedeutika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014C" w:rsidRPr="00CF306F" w:rsidRDefault="0022014C" w:rsidP="00332D3F">
            <w:pPr>
              <w:snapToGrid w:val="0"/>
            </w:pPr>
            <w:r w:rsidRPr="00CF306F">
              <w:t>Výchova ke zdraví a veřejné zdravotnictví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Základy odborné terminologie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2/2/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2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Psychologie a komunikace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2/1/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2/1/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1/1/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7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Ošetřovatelství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3/2/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6/4/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9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</w:pPr>
            <w:r>
              <w:t>Ošetřovatelská péče v interním lékařství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3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Ošetřovatelská péče v chirurgii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3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Speciální ošetřovatelská péče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vertAlign w:val="superscript"/>
              </w:rPr>
            </w:pPr>
            <w:r>
              <w:t>2</w:t>
            </w:r>
            <w:r w:rsidRPr="00CF306F">
              <w:rPr>
                <w:rStyle w:val="Znakypropoznmkupodarou"/>
                <w:sz w:val="22"/>
                <w:szCs w:val="22"/>
              </w:rPr>
              <w:footnoteReference w:id="1"/>
            </w:r>
            <w:r w:rsidRPr="00CF306F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vertAlign w:val="superscript"/>
              </w:rPr>
            </w:pPr>
            <w:r>
              <w:t>2</w:t>
            </w:r>
            <w:r w:rsidRPr="00CF306F">
              <w:rPr>
                <w:rStyle w:val="Znakypropoznmkupodarou"/>
                <w:sz w:val="22"/>
                <w:szCs w:val="22"/>
              </w:rPr>
              <w:footnoteReference w:id="2"/>
            </w:r>
            <w:r w:rsidRPr="00CF306F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C132FA" w:rsidRDefault="0022014C" w:rsidP="00332D3F">
            <w:pPr>
              <w:snapToGrid w:val="0"/>
              <w:jc w:val="both"/>
            </w:pPr>
            <w:r w:rsidRPr="00C132FA">
              <w:t>4</w:t>
            </w: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Pr="00DD51B3" w:rsidRDefault="0022014C" w:rsidP="00332D3F">
            <w:pPr>
              <w:snapToGrid w:val="0"/>
              <w:jc w:val="both"/>
              <w:rPr>
                <w:b/>
              </w:rPr>
            </w:pPr>
            <w:r w:rsidRPr="00DD51B3">
              <w:rPr>
                <w:b/>
              </w:rPr>
              <w:t>Předmět praktického vyučování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</w:p>
        </w:tc>
      </w:tr>
      <w:tr w:rsidR="0022014C" w:rsidTr="00622D88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 xml:space="preserve">Ošetřování nemocných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12/12/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22014C" w:rsidRDefault="0022014C" w:rsidP="00332D3F">
            <w:pPr>
              <w:snapToGrid w:val="0"/>
              <w:jc w:val="both"/>
            </w:pPr>
            <w:r>
              <w:t>13/13/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14C" w:rsidRPr="008A53E7" w:rsidRDefault="0022014C" w:rsidP="00332D3F">
            <w:pPr>
              <w:snapToGrid w:val="0"/>
              <w:jc w:val="both"/>
              <w:rPr>
                <w:vertAlign w:val="superscript"/>
              </w:rPr>
            </w:pPr>
            <w:r>
              <w:t xml:space="preserve">25 </w:t>
            </w:r>
          </w:p>
        </w:tc>
      </w:tr>
      <w:tr w:rsidR="0022014C" w:rsidTr="00332D3F">
        <w:trPr>
          <w:cantSplit/>
          <w:jc w:val="center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Hodin celkem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2014C" w:rsidRDefault="0022014C" w:rsidP="00332D3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:rsidR="00B57C37" w:rsidRDefault="00B57C37" w:rsidP="0022014C">
      <w:pPr>
        <w:jc w:val="both"/>
        <w:rPr>
          <w:b/>
        </w:rPr>
      </w:pPr>
    </w:p>
    <w:p w:rsidR="0022014C" w:rsidRDefault="0022014C" w:rsidP="0022014C">
      <w:pPr>
        <w:jc w:val="both"/>
        <w:rPr>
          <w:b/>
        </w:rPr>
      </w:pPr>
      <w:r w:rsidRPr="001C1E6F">
        <w:rPr>
          <w:b/>
        </w:rPr>
        <w:t>Učební plán – úprava pro školní rok 201</w:t>
      </w:r>
      <w:r w:rsidR="00F932A6">
        <w:rPr>
          <w:b/>
        </w:rPr>
        <w:t>9</w:t>
      </w:r>
      <w:r w:rsidRPr="001C1E6F">
        <w:rPr>
          <w:b/>
        </w:rPr>
        <w:t>/20</w:t>
      </w:r>
      <w:r w:rsidR="00F932A6">
        <w:rPr>
          <w:b/>
        </w:rPr>
        <w:t>20</w:t>
      </w:r>
    </w:p>
    <w:p w:rsidR="00B57C37" w:rsidRDefault="00B57C37" w:rsidP="00B57C37">
      <w:pPr>
        <w:rPr>
          <w:b/>
          <w:color w:val="FF0000"/>
        </w:rPr>
      </w:pPr>
    </w:p>
    <w:p w:rsidR="0022014C" w:rsidRPr="00B57C37" w:rsidRDefault="00B57C37" w:rsidP="00B57C37">
      <w:pPr>
        <w:rPr>
          <w:b/>
          <w:color w:val="FF0000"/>
        </w:rPr>
        <w:sectPr w:rsidR="0022014C" w:rsidRPr="00B57C37" w:rsidSect="00C132FA">
          <w:pgSz w:w="11905" w:h="16837"/>
          <w:pgMar w:top="1417" w:right="1417" w:bottom="851" w:left="1417" w:header="708" w:footer="708" w:gutter="0"/>
          <w:cols w:space="708"/>
          <w:docGrid w:linePitch="360"/>
        </w:sectPr>
      </w:pPr>
      <w:r w:rsidRPr="00B57C37">
        <w:rPr>
          <w:b/>
          <w:color w:val="FF0000"/>
        </w:rPr>
        <w:t>Pouze pro 2. – 4. ročník – dobíhající obor</w:t>
      </w:r>
    </w:p>
    <w:p w:rsidR="00C13966" w:rsidRDefault="00C13966" w:rsidP="00B57C37"/>
    <w:sectPr w:rsidR="00C1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F" w:rsidRDefault="004C7CFF" w:rsidP="0022014C">
      <w:r>
        <w:separator/>
      </w:r>
    </w:p>
  </w:endnote>
  <w:endnote w:type="continuationSeparator" w:id="0">
    <w:p w:rsidR="004C7CFF" w:rsidRDefault="004C7CFF" w:rsidP="0022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F" w:rsidRDefault="004C7CFF" w:rsidP="0022014C">
      <w:r>
        <w:separator/>
      </w:r>
    </w:p>
  </w:footnote>
  <w:footnote w:type="continuationSeparator" w:id="0">
    <w:p w:rsidR="004C7CFF" w:rsidRDefault="004C7CFF" w:rsidP="0022014C">
      <w:r>
        <w:continuationSeparator/>
      </w:r>
    </w:p>
  </w:footnote>
  <w:footnote w:id="1">
    <w:p w:rsidR="0022014C" w:rsidRDefault="0022014C" w:rsidP="0022014C">
      <w:pPr>
        <w:pStyle w:val="Textpoznpodarou"/>
        <w:ind w:left="-142" w:right="-568" w:hanging="142"/>
      </w:pPr>
      <w:r w:rsidRPr="002816A6">
        <w:rPr>
          <w:rStyle w:val="Znakypropoznmkupodarou"/>
        </w:rPr>
        <w:footnoteRef/>
      </w:r>
      <w:r w:rsidRPr="002816A6">
        <w:rPr>
          <w:vertAlign w:val="superscript"/>
        </w:rPr>
        <w:t>)</w:t>
      </w:r>
      <w:r w:rsidRPr="002816A6">
        <w:t xml:space="preserve"> z toho 1 hodina ošetřovatelská péče v gynekologii a porodnictví, 1 hodina ošetřovatelská péče v pediatrii</w:t>
      </w:r>
    </w:p>
  </w:footnote>
  <w:footnote w:id="2">
    <w:p w:rsidR="0022014C" w:rsidRDefault="0022014C" w:rsidP="0022014C">
      <w:pPr>
        <w:pStyle w:val="Textpoznpodarou"/>
        <w:ind w:left="-142" w:right="-568" w:hanging="142"/>
      </w:pPr>
      <w:r w:rsidRPr="002816A6">
        <w:rPr>
          <w:rStyle w:val="Znakypropoznmkupodarou"/>
        </w:rPr>
        <w:footnoteRef/>
      </w:r>
      <w:r w:rsidRPr="002816A6">
        <w:rPr>
          <w:vertAlign w:val="superscript"/>
        </w:rPr>
        <w:t>)</w:t>
      </w:r>
      <w:r w:rsidRPr="002816A6">
        <w:t xml:space="preserve"> z toho 1 hodina ošetřovatelská péče v neurologii a psychiatrii, 1 hodina ošetřovatelská péče v malých </w:t>
      </w:r>
      <w:r>
        <w:t>k</w:t>
      </w:r>
      <w:r w:rsidRPr="002816A6">
        <w:t>linických oborech</w:t>
      </w:r>
    </w:p>
    <w:p w:rsidR="0022014C" w:rsidRPr="00C132FA" w:rsidRDefault="0022014C" w:rsidP="0022014C">
      <w:pPr>
        <w:pStyle w:val="Textpoznpodarou"/>
        <w:ind w:left="-142" w:right="-568" w:hanging="142"/>
      </w:pPr>
      <w:r>
        <w:rPr>
          <w:vertAlign w:val="superscript"/>
        </w:rPr>
        <w:t>3)</w:t>
      </w:r>
      <w:r>
        <w:t xml:space="preserve"> dobíhající program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4C"/>
    <w:rsid w:val="00196E0E"/>
    <w:rsid w:val="0022014C"/>
    <w:rsid w:val="004C7CFF"/>
    <w:rsid w:val="0059110A"/>
    <w:rsid w:val="00622D88"/>
    <w:rsid w:val="009863E0"/>
    <w:rsid w:val="00B57C37"/>
    <w:rsid w:val="00C13966"/>
    <w:rsid w:val="00CC3589"/>
    <w:rsid w:val="00CD2CB2"/>
    <w:rsid w:val="00DF54B2"/>
    <w:rsid w:val="00EF5227"/>
    <w:rsid w:val="00F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20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0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basedOn w:val="Standardnpsmoodstavce"/>
    <w:uiPriority w:val="99"/>
    <w:rsid w:val="0022014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22014C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220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01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-P1">
    <w:name w:val="RVP-P1"/>
    <w:basedOn w:val="Nadpis1"/>
    <w:uiPriority w:val="99"/>
    <w:rsid w:val="0022014C"/>
    <w:pPr>
      <w:keepLines w:val="0"/>
      <w:overflowPunct w:val="0"/>
      <w:autoSpaceDE w:val="0"/>
      <w:spacing w:before="0"/>
      <w:jc w:val="both"/>
      <w:textAlignment w:val="baseline"/>
      <w:outlineLvl w:val="9"/>
    </w:pPr>
    <w:rPr>
      <w:rFonts w:ascii="Times New Roman" w:eastAsia="Times New Roman" w:hAnsi="Times New Roman" w:cs="Times New Roman"/>
      <w:color w:val="auto"/>
      <w:sz w:val="32"/>
      <w:u w:val="single"/>
    </w:rPr>
  </w:style>
  <w:style w:type="paragraph" w:customStyle="1" w:styleId="RVP-P2">
    <w:name w:val="RVP-P2"/>
    <w:basedOn w:val="Nadpis2"/>
    <w:uiPriority w:val="99"/>
    <w:rsid w:val="0022014C"/>
    <w:pPr>
      <w:keepLines w:val="0"/>
      <w:spacing w:before="0"/>
      <w:jc w:val="both"/>
      <w:outlineLvl w:val="9"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2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0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20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0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basedOn w:val="Standardnpsmoodstavce"/>
    <w:uiPriority w:val="99"/>
    <w:rsid w:val="0022014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22014C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220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01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-P1">
    <w:name w:val="RVP-P1"/>
    <w:basedOn w:val="Nadpis1"/>
    <w:uiPriority w:val="99"/>
    <w:rsid w:val="0022014C"/>
    <w:pPr>
      <w:keepLines w:val="0"/>
      <w:overflowPunct w:val="0"/>
      <w:autoSpaceDE w:val="0"/>
      <w:spacing w:before="0"/>
      <w:jc w:val="both"/>
      <w:textAlignment w:val="baseline"/>
      <w:outlineLvl w:val="9"/>
    </w:pPr>
    <w:rPr>
      <w:rFonts w:ascii="Times New Roman" w:eastAsia="Times New Roman" w:hAnsi="Times New Roman" w:cs="Times New Roman"/>
      <w:color w:val="auto"/>
      <w:sz w:val="32"/>
      <w:u w:val="single"/>
    </w:rPr>
  </w:style>
  <w:style w:type="paragraph" w:customStyle="1" w:styleId="RVP-P2">
    <w:name w:val="RVP-P2"/>
    <w:basedOn w:val="Nadpis2"/>
    <w:uiPriority w:val="99"/>
    <w:rsid w:val="0022014C"/>
    <w:pPr>
      <w:keepLines w:val="0"/>
      <w:spacing w:before="0"/>
      <w:jc w:val="both"/>
      <w:outlineLvl w:val="9"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2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0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 Martina</dc:creator>
  <cp:lastModifiedBy>Margaritovová Martina</cp:lastModifiedBy>
  <cp:revision>4</cp:revision>
  <cp:lastPrinted>2019-08-27T15:04:00Z</cp:lastPrinted>
  <dcterms:created xsi:type="dcterms:W3CDTF">2019-06-24T08:44:00Z</dcterms:created>
  <dcterms:modified xsi:type="dcterms:W3CDTF">2019-08-27T15:08:00Z</dcterms:modified>
</cp:coreProperties>
</file>